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sz w:val="26"/>
          <w:szCs w:val="26"/>
        </w:rPr>
        <w:t>82</w:t>
      </w:r>
      <w:r>
        <w:rPr>
          <w:rFonts w:ascii="Times New Roman" w:eastAsia="Times New Roman" w:hAnsi="Times New Roman" w:cs="Times New Roman"/>
          <w:sz w:val="26"/>
          <w:szCs w:val="26"/>
        </w:rPr>
        <w:t>-2614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0069-01-2026-006900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Кузнецова Николая Николаевича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 Н.Н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г. Сургуте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ул. Сосновая, д. 54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управлял транспортным средством </w:t>
      </w:r>
      <w:r>
        <w:rPr>
          <w:rStyle w:val="cat-UserDefinedgrp-29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имеющим государственный регистрационный знак </w:t>
      </w:r>
      <w:r>
        <w:rPr>
          <w:rStyle w:val="cat-UserDefinedgrp-44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2.7 ПДД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Кузнецов Н.Н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извещенный о времени и месте рассмотрения дела надлежащим образом, а именно </w:t>
      </w:r>
      <w:r>
        <w:rPr>
          <w:rFonts w:ascii="Times New Roman" w:eastAsia="Times New Roman" w:hAnsi="Times New Roman" w:cs="Times New Roman"/>
          <w:sz w:val="26"/>
          <w:szCs w:val="26"/>
        </w:rPr>
        <w:t>смс-извещением</w:t>
      </w:r>
      <w:r>
        <w:rPr>
          <w:rFonts w:ascii="Times New Roman" w:eastAsia="Times New Roman" w:hAnsi="Times New Roman" w:cs="Times New Roman"/>
          <w:sz w:val="26"/>
          <w:szCs w:val="26"/>
        </w:rPr>
        <w:t>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Н.Н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ХМ </w:t>
      </w:r>
      <w:r>
        <w:rPr>
          <w:rFonts w:ascii="Times New Roman" w:eastAsia="Times New Roman" w:hAnsi="Times New Roman" w:cs="Times New Roman"/>
          <w:sz w:val="26"/>
          <w:szCs w:val="26"/>
        </w:rPr>
        <w:t>723370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>.07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86 ПК № </w:t>
      </w:r>
      <w:r>
        <w:rPr>
          <w:rFonts w:ascii="Times New Roman" w:eastAsia="Times New Roman" w:hAnsi="Times New Roman" w:cs="Times New Roman"/>
          <w:sz w:val="26"/>
          <w:szCs w:val="26"/>
        </w:rPr>
        <w:t>096160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.07.2026,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.07.2026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г. Сургуте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ул. Сосновая, д. 54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 Н.Н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отстранен от управления транспортным средством </w:t>
      </w:r>
      <w:r>
        <w:rPr>
          <w:rStyle w:val="cat-UserDefinedgrp-29rplc-38"/>
          <w:rFonts w:ascii="Times New Roman" w:eastAsia="Times New Roman" w:hAnsi="Times New Roman" w:cs="Times New Roman"/>
          <w:sz w:val="26"/>
          <w:szCs w:val="26"/>
        </w:rPr>
        <w:t>марка автомобиля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имеющим государственный регистрационный знак </w:t>
      </w:r>
      <w:r>
        <w:rPr>
          <w:rStyle w:val="cat-UserDefinedgrp-44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</w:t>
      </w:r>
      <w:r>
        <w:rPr>
          <w:rFonts w:ascii="Times New Roman" w:eastAsia="Times New Roman" w:hAnsi="Times New Roman" w:cs="Times New Roman"/>
          <w:sz w:val="26"/>
          <w:szCs w:val="26"/>
        </w:rPr>
        <w:t>ризнак – запах алкоголя изо рта</w:t>
      </w:r>
      <w:r>
        <w:rPr>
          <w:rFonts w:ascii="Times New Roman" w:eastAsia="Times New Roman" w:hAnsi="Times New Roman" w:cs="Times New Roman"/>
          <w:sz w:val="26"/>
          <w:szCs w:val="26"/>
        </w:rPr>
        <w:t>, резкое изменение окраски кожных покровов лица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 о направлении на медицинское освидетельствование на состояние опьянения 86 НП № 048933 от 28.07.2026 г., из которого следует, что Кузнецов Н.Н. на основании ст. 27.12 КоАП РФ 28.07.2026 в 01 часа 24 минут был направлен на медицинское освидетельствование на состояние опьянения в связи с отказом от прохождения освидетельствования на состояние алкогольного опьянения;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 медицинского освидетельствования на состояние опьянения № 004000 от 28.07.2026, согласно которому у Кузнецова Н.Н. установлено состояние опьянения;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 ИДПСОБДПС ГАИ УМВД России по г. Сургуту от 28.07.2026;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справка инспектора ИАЗ ОБДПС Госавтоинспекции УМВД России по г. Сургуту от 28.07.2026;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CD</w:t>
      </w:r>
      <w:r>
        <w:rPr>
          <w:rFonts w:ascii="Times New Roman" w:eastAsia="Times New Roman" w:hAnsi="Times New Roman" w:cs="Times New Roman"/>
          <w:sz w:val="26"/>
          <w:szCs w:val="26"/>
        </w:rPr>
        <w:t>-диском с видео фиксацией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Исходя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медицинского освидетельствования на состояние опьянения (алкогольного, наркотического или иного токсического) № 004000 от 28.07.2026,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Н.Н</w:t>
      </w:r>
      <w:r>
        <w:rPr>
          <w:rFonts w:ascii="Times New Roman" w:eastAsia="Times New Roman" w:hAnsi="Times New Roman" w:cs="Times New Roman"/>
          <w:sz w:val="26"/>
          <w:szCs w:val="26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п.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2.7 Правил дорожного движения Российской Федерации, утвержденных постановлением Правительства Российской Федерации от 23.10.1993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Н.Н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 w:line="259" w:lineRule="auto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суд признает повторное совершение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Кузнецовым Н.Н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Кузнецову Н.Н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6"/>
          <w:szCs w:val="26"/>
        </w:rPr>
        <w:t>я и предупреждения совершения 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Кузнецова Николая Николаевича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000 (</w:t>
      </w:r>
      <w:r>
        <w:rPr>
          <w:rFonts w:ascii="Times New Roman" w:eastAsia="Times New Roman" w:hAnsi="Times New Roman" w:cs="Times New Roman"/>
          <w:sz w:val="26"/>
          <w:szCs w:val="26"/>
        </w:rPr>
        <w:t>сорок пять тысяч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6"/>
          <w:szCs w:val="26"/>
        </w:rPr>
        <w:t>полтора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6"/>
          <w:szCs w:val="26"/>
        </w:rPr>
        <w:t>18810486260320015961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</w:t>
      </w:r>
      <w:r>
        <w:rPr>
          <w:rFonts w:ascii="Times New Roman" w:eastAsia="Times New Roman" w:hAnsi="Times New Roman" w:cs="Times New Roman"/>
          <w:sz w:val="26"/>
          <w:szCs w:val="26"/>
        </w:rPr>
        <w:t>я с копией предоставляется в 101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</w:t>
      </w:r>
      <w:r>
        <w:rPr>
          <w:rFonts w:ascii="Times New Roman" w:eastAsia="Times New Roman" w:hAnsi="Times New Roman" w:cs="Times New Roman"/>
          <w:sz w:val="26"/>
          <w:szCs w:val="26"/>
        </w:rPr>
        <w:t>о участка №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мирового 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</w:t>
      </w:r>
      <w:r>
        <w:rPr>
          <w:rFonts w:ascii="Times New Roman" w:eastAsia="Times New Roman" w:hAnsi="Times New Roman" w:cs="Times New Roman"/>
          <w:sz w:val="26"/>
          <w:szCs w:val="26"/>
        </w:rPr>
        <w:t>бного участка № 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682</w:t>
      </w:r>
      <w:r>
        <w:rPr>
          <w:rFonts w:ascii="Times New Roman" w:eastAsia="Times New Roman" w:hAnsi="Times New Roman" w:cs="Times New Roman"/>
          <w:sz w:val="26"/>
          <w:szCs w:val="26"/>
        </w:rPr>
        <w:t>-2614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38189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1">
    <w:name w:val="cat-UserDefined grp-43 rplc-11"/>
    <w:basedOn w:val="DefaultParagraphFont"/>
  </w:style>
  <w:style w:type="character" w:customStyle="1" w:styleId="cat-UserDefinedgrp-29rplc-23">
    <w:name w:val="cat-UserDefined grp-29 rplc-23"/>
    <w:basedOn w:val="DefaultParagraphFont"/>
  </w:style>
  <w:style w:type="character" w:customStyle="1" w:styleId="cat-UserDefinedgrp-44rplc-26">
    <w:name w:val="cat-UserDefined grp-44 rplc-26"/>
    <w:basedOn w:val="DefaultParagraphFont"/>
  </w:style>
  <w:style w:type="character" w:customStyle="1" w:styleId="cat-UserDefinedgrp-29rplc-38">
    <w:name w:val="cat-UserDefined grp-29 rplc-38"/>
    <w:basedOn w:val="DefaultParagraphFont"/>
  </w:style>
  <w:style w:type="character" w:customStyle="1" w:styleId="cat-UserDefinedgrp-44rplc-40">
    <w:name w:val="cat-UserDefined grp-44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02008-CA36-440E-B896-EB1BE511EAD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